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F7" w:rsidRPr="00230C0E" w:rsidRDefault="00230C0E" w:rsidP="00230C0E">
      <w:pPr>
        <w:jc w:val="center"/>
        <w:rPr>
          <w:b/>
        </w:rPr>
      </w:pPr>
      <w:r w:rsidRPr="00230C0E">
        <w:rPr>
          <w:b/>
        </w:rPr>
        <w:t>GUIDANCE NUMBER 18</w:t>
      </w:r>
    </w:p>
    <w:p w:rsidR="00230C0E" w:rsidRPr="00230C0E" w:rsidRDefault="00B042F8" w:rsidP="00230C0E">
      <w:pPr>
        <w:jc w:val="center"/>
        <w:rPr>
          <w:b/>
        </w:rPr>
      </w:pPr>
      <w:r w:rsidRPr="00230C0E">
        <w:rPr>
          <w:b/>
        </w:rPr>
        <w:t>CONSENT TEMPLATES</w:t>
      </w:r>
    </w:p>
    <w:p w:rsidR="00230C0E" w:rsidRDefault="00230C0E" w:rsidP="00230C0E">
      <w:pPr>
        <w:rPr>
          <w:rFonts w:ascii="Georgia" w:hAnsi="Georgia"/>
          <w:sz w:val="20"/>
          <w:szCs w:val="20"/>
        </w:rPr>
      </w:pPr>
      <w:r w:rsidRPr="00230C0E">
        <w:rPr>
          <w:rFonts w:ascii="Georgia" w:hAnsi="Georgia"/>
          <w:sz w:val="20"/>
          <w:szCs w:val="20"/>
        </w:rPr>
        <w:t xml:space="preserve">IRB Consent form Templates are posted on the following website: </w:t>
      </w:r>
      <w:hyperlink r:id="rId4" w:history="1">
        <w:r w:rsidRPr="00973F93">
          <w:rPr>
            <w:rStyle w:val="Hyperlink"/>
            <w:rFonts w:ascii="Georgia" w:hAnsi="Georgia"/>
            <w:sz w:val="20"/>
            <w:szCs w:val="20"/>
          </w:rPr>
          <w:t>https://sites.rowan.edu/officeofresearch/compliance/irb/submissions/consenttemplates/index.html</w:t>
        </w:r>
      </w:hyperlink>
    </w:p>
    <w:p w:rsidR="00230C0E" w:rsidRDefault="00230C0E" w:rsidP="00230C0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Those templates are:</w:t>
      </w:r>
    </w:p>
    <w:p w:rsidR="00230C0E" w:rsidRPr="00230C0E" w:rsidRDefault="00230C0E" w:rsidP="007339DF">
      <w:pPr>
        <w:spacing w:after="0"/>
        <w:ind w:left="360" w:hanging="360"/>
        <w:rPr>
          <w:rFonts w:ascii="Georgia" w:hAnsi="Georgia"/>
          <w:sz w:val="20"/>
          <w:szCs w:val="20"/>
        </w:rPr>
      </w:pPr>
      <w:r w:rsidRPr="00230C0E">
        <w:rPr>
          <w:rFonts w:ascii="Georgia" w:hAnsi="Georgia"/>
          <w:sz w:val="20"/>
          <w:szCs w:val="20"/>
        </w:rPr>
        <w:t>A.</w:t>
      </w:r>
      <w:r w:rsidRPr="00230C0E">
        <w:rPr>
          <w:rFonts w:ascii="Georgia" w:hAnsi="Georgia"/>
          <w:sz w:val="20"/>
          <w:szCs w:val="20"/>
        </w:rPr>
        <w:tab/>
        <w:t>Adult consent form template (latest version).</w:t>
      </w:r>
    </w:p>
    <w:p w:rsidR="00230C0E" w:rsidRPr="00230C0E" w:rsidRDefault="00230C0E" w:rsidP="007339DF">
      <w:pPr>
        <w:spacing w:after="0"/>
        <w:ind w:left="360" w:hanging="360"/>
        <w:rPr>
          <w:rFonts w:ascii="Georgia" w:hAnsi="Georgia"/>
          <w:sz w:val="20"/>
          <w:szCs w:val="20"/>
        </w:rPr>
      </w:pPr>
      <w:r w:rsidRPr="00230C0E">
        <w:rPr>
          <w:rFonts w:ascii="Georgia" w:hAnsi="Georgia"/>
          <w:sz w:val="20"/>
          <w:szCs w:val="20"/>
        </w:rPr>
        <w:t>B.</w:t>
      </w:r>
      <w:r w:rsidRPr="00230C0E">
        <w:rPr>
          <w:rFonts w:ascii="Georgia" w:hAnsi="Georgia"/>
          <w:sz w:val="20"/>
          <w:szCs w:val="20"/>
        </w:rPr>
        <w:tab/>
        <w:t>Assent form.</w:t>
      </w:r>
    </w:p>
    <w:p w:rsidR="00230C0E" w:rsidRPr="00230C0E" w:rsidRDefault="00230C0E" w:rsidP="007339DF">
      <w:pPr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</w:t>
      </w:r>
      <w:r w:rsidRPr="00230C0E">
        <w:rPr>
          <w:rFonts w:ascii="Georgia" w:hAnsi="Georgia"/>
          <w:sz w:val="20"/>
          <w:szCs w:val="20"/>
        </w:rPr>
        <w:t>.</w:t>
      </w:r>
      <w:r w:rsidRPr="00230C0E">
        <w:rPr>
          <w:rFonts w:ascii="Georgia" w:hAnsi="Georgia"/>
          <w:sz w:val="20"/>
          <w:szCs w:val="20"/>
        </w:rPr>
        <w:tab/>
        <w:t>Short Form – English version.</w:t>
      </w:r>
    </w:p>
    <w:p w:rsidR="00230C0E" w:rsidRPr="00230C0E" w:rsidRDefault="00230C0E" w:rsidP="007339DF">
      <w:pPr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</w:t>
      </w:r>
      <w:r w:rsidRPr="00230C0E">
        <w:rPr>
          <w:rFonts w:ascii="Georgia" w:hAnsi="Georgia"/>
          <w:sz w:val="20"/>
          <w:szCs w:val="20"/>
        </w:rPr>
        <w:t>.</w:t>
      </w:r>
      <w:r w:rsidRPr="00230C0E">
        <w:rPr>
          <w:rFonts w:ascii="Georgia" w:hAnsi="Georgia"/>
          <w:sz w:val="20"/>
          <w:szCs w:val="20"/>
        </w:rPr>
        <w:tab/>
        <w:t>Surrogate consent.</w:t>
      </w:r>
    </w:p>
    <w:p w:rsidR="00230C0E" w:rsidRPr="00230C0E" w:rsidRDefault="00230C0E" w:rsidP="007339DF">
      <w:pPr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</w:t>
      </w:r>
      <w:r w:rsidRPr="00230C0E">
        <w:rPr>
          <w:rFonts w:ascii="Georgia" w:hAnsi="Georgia"/>
          <w:sz w:val="20"/>
          <w:szCs w:val="20"/>
        </w:rPr>
        <w:t>.</w:t>
      </w:r>
      <w:r w:rsidRPr="00230C0E">
        <w:rPr>
          <w:rFonts w:ascii="Georgia" w:hAnsi="Georgia"/>
          <w:sz w:val="20"/>
          <w:szCs w:val="20"/>
        </w:rPr>
        <w:tab/>
        <w:t>Humanitarian Device Exemption (HDE) Consent.</w:t>
      </w:r>
    </w:p>
    <w:p w:rsidR="00230C0E" w:rsidRPr="00230C0E" w:rsidRDefault="00230C0E" w:rsidP="007339DF">
      <w:pPr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</w:t>
      </w:r>
      <w:r w:rsidRPr="00230C0E">
        <w:rPr>
          <w:rFonts w:ascii="Georgia" w:hAnsi="Georgia"/>
          <w:sz w:val="20"/>
          <w:szCs w:val="20"/>
        </w:rPr>
        <w:t>.</w:t>
      </w:r>
      <w:r w:rsidRPr="00230C0E">
        <w:rPr>
          <w:rFonts w:ascii="Georgia" w:hAnsi="Georgia"/>
          <w:sz w:val="20"/>
          <w:szCs w:val="20"/>
        </w:rPr>
        <w:tab/>
        <w:t>Audio/video tape addendum to consent form template.</w:t>
      </w:r>
    </w:p>
    <w:p w:rsidR="00230C0E" w:rsidRPr="00230C0E" w:rsidRDefault="00230C0E" w:rsidP="007339DF">
      <w:pPr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</w:t>
      </w:r>
      <w:r w:rsidRPr="00230C0E">
        <w:rPr>
          <w:rFonts w:ascii="Georgia" w:hAnsi="Georgia"/>
          <w:sz w:val="20"/>
          <w:szCs w:val="20"/>
        </w:rPr>
        <w:t>.</w:t>
      </w:r>
      <w:r w:rsidRPr="00230C0E">
        <w:rPr>
          <w:rFonts w:ascii="Georgia" w:hAnsi="Georgia"/>
          <w:sz w:val="20"/>
          <w:szCs w:val="20"/>
        </w:rPr>
        <w:tab/>
        <w:t>Short Form Consent in alternate languages.</w:t>
      </w:r>
    </w:p>
    <w:p w:rsidR="00230C0E" w:rsidRDefault="00230C0E" w:rsidP="007339DF">
      <w:pPr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</w:t>
      </w:r>
      <w:r w:rsidRPr="00230C0E">
        <w:rPr>
          <w:rFonts w:ascii="Georgia" w:hAnsi="Georgia"/>
          <w:sz w:val="20"/>
          <w:szCs w:val="20"/>
        </w:rPr>
        <w:t>.</w:t>
      </w:r>
      <w:r w:rsidRPr="00230C0E">
        <w:rPr>
          <w:rFonts w:ascii="Georgia" w:hAnsi="Georgia"/>
          <w:sz w:val="20"/>
          <w:szCs w:val="20"/>
        </w:rPr>
        <w:tab/>
        <w:t>Template letter for participants.</w:t>
      </w:r>
    </w:p>
    <w:p w:rsidR="00230C0E" w:rsidRDefault="00230C0E" w:rsidP="007339DF">
      <w:pPr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I.</w:t>
      </w:r>
      <w:r>
        <w:rPr>
          <w:rFonts w:ascii="Georgia" w:hAnsi="Georgia"/>
          <w:sz w:val="20"/>
          <w:szCs w:val="20"/>
        </w:rPr>
        <w:tab/>
        <w:t>Verbal consent</w:t>
      </w:r>
    </w:p>
    <w:p w:rsidR="00230C0E" w:rsidRDefault="00230C0E" w:rsidP="007339DF">
      <w:pPr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J. </w:t>
      </w:r>
      <w:r>
        <w:rPr>
          <w:rFonts w:ascii="Georgia" w:hAnsi="Georgia"/>
          <w:sz w:val="20"/>
          <w:szCs w:val="20"/>
        </w:rPr>
        <w:tab/>
        <w:t>Alternate consent for surveys, questionnaires, focus groups, etc.</w:t>
      </w:r>
    </w:p>
    <w:p w:rsidR="00230C0E" w:rsidRDefault="00230C0E" w:rsidP="007339DF">
      <w:pPr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K. </w:t>
      </w:r>
      <w:r>
        <w:rPr>
          <w:rFonts w:ascii="Georgia" w:hAnsi="Georgia"/>
          <w:sz w:val="20"/>
          <w:szCs w:val="20"/>
        </w:rPr>
        <w:tab/>
        <w:t>Parental or guardian consent</w:t>
      </w:r>
    </w:p>
    <w:p w:rsidR="00230C0E" w:rsidRDefault="00230C0E" w:rsidP="007339DF">
      <w:pPr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L. </w:t>
      </w:r>
      <w:r>
        <w:rPr>
          <w:rFonts w:ascii="Georgia" w:hAnsi="Georgia"/>
          <w:sz w:val="20"/>
          <w:szCs w:val="20"/>
        </w:rPr>
        <w:tab/>
        <w:t>Electronic consent</w:t>
      </w:r>
    </w:p>
    <w:p w:rsidR="00230C0E" w:rsidRDefault="00230C0E" w:rsidP="007339DF">
      <w:pPr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M.</w:t>
      </w:r>
      <w:r>
        <w:rPr>
          <w:rFonts w:ascii="Georgia" w:hAnsi="Georgia"/>
          <w:sz w:val="20"/>
          <w:szCs w:val="20"/>
        </w:rPr>
        <w:tab/>
        <w:t>Consent form for the College of Education</w:t>
      </w:r>
    </w:p>
    <w:p w:rsidR="00230C0E" w:rsidRDefault="00230C0E" w:rsidP="007339DF">
      <w:pPr>
        <w:spacing w:after="0"/>
        <w:ind w:left="360" w:hanging="360"/>
        <w:rPr>
          <w:b/>
        </w:rPr>
      </w:pPr>
      <w:r>
        <w:rPr>
          <w:rFonts w:ascii="Georgia" w:hAnsi="Georgia"/>
          <w:sz w:val="20"/>
          <w:szCs w:val="20"/>
        </w:rPr>
        <w:t>N.</w:t>
      </w:r>
      <w:r>
        <w:rPr>
          <w:rFonts w:ascii="Georgia" w:hAnsi="Georgia"/>
          <w:sz w:val="20"/>
          <w:szCs w:val="20"/>
        </w:rPr>
        <w:tab/>
        <w:t>Non-research consent for pedagogy, methodology and classroom</w:t>
      </w:r>
      <w:r w:rsidR="00E21679"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  <w:r>
        <w:rPr>
          <w:rFonts w:ascii="Georgia" w:hAnsi="Georgia"/>
          <w:sz w:val="20"/>
          <w:szCs w:val="20"/>
        </w:rPr>
        <w:t>activities</w:t>
      </w:r>
    </w:p>
    <w:p w:rsidR="00230C0E" w:rsidRPr="00230C0E" w:rsidRDefault="00230C0E" w:rsidP="00230C0E">
      <w:pPr>
        <w:spacing w:after="0" w:line="240" w:lineRule="auto"/>
        <w:rPr>
          <w:b/>
        </w:rPr>
      </w:pPr>
    </w:p>
    <w:sectPr w:rsidR="00230C0E" w:rsidRPr="0023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0E"/>
    <w:rsid w:val="00230C0E"/>
    <w:rsid w:val="007339DF"/>
    <w:rsid w:val="00B042F8"/>
    <w:rsid w:val="00B710F7"/>
    <w:rsid w:val="00E2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B9AE"/>
  <w15:chartTrackingRefBased/>
  <w15:docId w15:val="{8B520943-BF1B-48D8-B1E1-B93650D7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C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rowan.edu/officeofresearch/compliance/irb/submissions/consenttemplat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 Sreekant</dc:creator>
  <cp:keywords/>
  <dc:description/>
  <cp:lastModifiedBy>Lyons, Priscilla Devera</cp:lastModifiedBy>
  <cp:revision>4</cp:revision>
  <dcterms:created xsi:type="dcterms:W3CDTF">2020-05-29T17:54:00Z</dcterms:created>
  <dcterms:modified xsi:type="dcterms:W3CDTF">2020-09-25T18:02:00Z</dcterms:modified>
</cp:coreProperties>
</file>